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09078C89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8A300F">
        <w:rPr>
          <w:rFonts w:ascii="Arial" w:hAnsi="Arial" w:cs="Arial"/>
          <w:i/>
          <w:sz w:val="22"/>
          <w:szCs w:val="22"/>
        </w:rPr>
        <w:t>5</w:t>
      </w:r>
      <w:r w:rsidRPr="00215F0A">
        <w:rPr>
          <w:rFonts w:ascii="Arial" w:hAnsi="Arial" w:cs="Arial"/>
          <w:i/>
          <w:sz w:val="22"/>
          <w:szCs w:val="22"/>
        </w:rPr>
        <w:t xml:space="preserve"> do SIWZ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215F0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15F0A">
        <w:rPr>
          <w:rFonts w:ascii="Arial" w:hAnsi="Arial" w:cs="Arial"/>
          <w:i/>
          <w:sz w:val="16"/>
          <w:szCs w:val="16"/>
        </w:rPr>
        <w:t xml:space="preserve">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D75569C" w14:textId="77777777" w:rsidR="0083447A" w:rsidRPr="0083447A" w:rsidRDefault="00DD0658" w:rsidP="0083447A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  <w:r w:rsidRPr="00657080">
        <w:rPr>
          <w:rFonts w:ascii="Arial" w:hAnsi="Arial" w:cs="Arial"/>
          <w:kern w:val="32"/>
          <w:sz w:val="22"/>
          <w:szCs w:val="22"/>
        </w:rPr>
        <w:t xml:space="preserve">dotyczące przynależności lub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braku </w:t>
      </w:r>
      <w:r w:rsidRPr="00657080">
        <w:rPr>
          <w:rFonts w:ascii="Arial" w:hAnsi="Arial" w:cs="Arial"/>
          <w:kern w:val="32"/>
          <w:sz w:val="22"/>
          <w:szCs w:val="22"/>
        </w:rPr>
        <w:t>przynależności do tej samej grupy kapitałowej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 w postępowaniu</w:t>
      </w:r>
      <w:r w:rsidR="005360B9" w:rsidRPr="00657080">
        <w:rPr>
          <w:rFonts w:ascii="Arial" w:hAnsi="Arial" w:cs="Arial"/>
        </w:rPr>
        <w:t xml:space="preserve">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57080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657080">
        <w:rPr>
          <w:rFonts w:ascii="Arial" w:hAnsi="Arial" w:cs="Arial"/>
          <w:kern w:val="32"/>
          <w:sz w:val="22"/>
          <w:szCs w:val="22"/>
        </w:rPr>
        <w:t>negocjacji pn.: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02EB7279" w14:textId="41AA4409" w:rsidR="0083447A" w:rsidRDefault="00C9282E" w:rsidP="00657080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C9282E">
        <w:rPr>
          <w:rFonts w:ascii="Arial" w:hAnsi="Arial" w:cs="Arial"/>
          <w:b/>
          <w:bCs/>
          <w:sz w:val="22"/>
          <w:szCs w:val="22"/>
          <w:lang w:eastAsia="pl-PL"/>
        </w:rPr>
        <w:t>Budowa chodnika dla pieszych przy drodze gminnej nr 108530L Wyżnianka Kolonia- Wyżnica  na odcinku długości 0,414 km - Etap II</w:t>
      </w:r>
    </w:p>
    <w:p w14:paraId="35CCED4D" w14:textId="77777777" w:rsidR="0083447A" w:rsidRPr="00657080" w:rsidRDefault="0083447A" w:rsidP="00657080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3FAD0E9" w14:textId="3C4D411B" w:rsidR="005360B9" w:rsidRPr="00215F0A" w:rsidRDefault="005360B9" w:rsidP="0065708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W odpowiedzi na wezwanie Zamawiającego, na podstawie art. 275 pkt </w:t>
      </w:r>
      <w:r w:rsidR="004E320C" w:rsidRPr="00215F0A">
        <w:rPr>
          <w:rFonts w:ascii="Arial" w:hAnsi="Arial" w:cs="Arial"/>
          <w:sz w:val="22"/>
          <w:szCs w:val="22"/>
        </w:rPr>
        <w:t>1</w:t>
      </w:r>
      <w:r w:rsidRPr="00215F0A">
        <w:rPr>
          <w:rFonts w:ascii="Arial" w:hAnsi="Arial" w:cs="Arial"/>
          <w:sz w:val="22"/>
          <w:szCs w:val="22"/>
        </w:rPr>
        <w:t xml:space="preserve"> ustawy </w:t>
      </w:r>
      <w:proofErr w:type="spellStart"/>
      <w:r w:rsidRPr="00215F0A">
        <w:rPr>
          <w:rFonts w:ascii="Arial" w:hAnsi="Arial" w:cs="Arial"/>
          <w:sz w:val="22"/>
          <w:szCs w:val="22"/>
        </w:rPr>
        <w:t>Pzp</w:t>
      </w:r>
      <w:proofErr w:type="spellEnd"/>
      <w:r w:rsidR="00394925" w:rsidRPr="00215F0A">
        <w:rPr>
          <w:rFonts w:ascii="Arial" w:hAnsi="Arial" w:cs="Arial"/>
          <w:sz w:val="22"/>
          <w:szCs w:val="22"/>
        </w:rPr>
        <w:t xml:space="preserve">: </w:t>
      </w:r>
    </w:p>
    <w:p w14:paraId="082D4D25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2B2B4" w14:textId="77777777" w:rsidR="00D50A06" w:rsidRDefault="00D50A06" w:rsidP="007A0B99">
      <w:r>
        <w:separator/>
      </w:r>
    </w:p>
  </w:endnote>
  <w:endnote w:type="continuationSeparator" w:id="0">
    <w:p w14:paraId="3DC9FC61" w14:textId="77777777" w:rsidR="00D50A06" w:rsidRDefault="00D50A06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BB3EAB" w14:textId="77777777" w:rsidR="00D50A06" w:rsidRDefault="00D50A06" w:rsidP="007A0B99">
      <w:r>
        <w:separator/>
      </w:r>
    </w:p>
  </w:footnote>
  <w:footnote w:type="continuationSeparator" w:id="0">
    <w:p w14:paraId="4852CD62" w14:textId="77777777" w:rsidR="00D50A06" w:rsidRDefault="00D50A06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18150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6012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68307">
    <w:abstractNumId w:val="7"/>
  </w:num>
  <w:num w:numId="4" w16cid:durableId="1782726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0647310">
    <w:abstractNumId w:val="9"/>
  </w:num>
  <w:num w:numId="6" w16cid:durableId="97988300">
    <w:abstractNumId w:val="1"/>
  </w:num>
  <w:num w:numId="7" w16cid:durableId="200871239">
    <w:abstractNumId w:val="24"/>
  </w:num>
  <w:num w:numId="8" w16cid:durableId="667440714">
    <w:abstractNumId w:val="19"/>
  </w:num>
  <w:num w:numId="9" w16cid:durableId="788939195">
    <w:abstractNumId w:val="12"/>
  </w:num>
  <w:num w:numId="10" w16cid:durableId="2004771429">
    <w:abstractNumId w:val="5"/>
  </w:num>
  <w:num w:numId="11" w16cid:durableId="58865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7413849">
    <w:abstractNumId w:val="0"/>
  </w:num>
  <w:num w:numId="13" w16cid:durableId="1544947825">
    <w:abstractNumId w:val="6"/>
  </w:num>
  <w:num w:numId="14" w16cid:durableId="2016374841">
    <w:abstractNumId w:val="11"/>
  </w:num>
  <w:num w:numId="15" w16cid:durableId="1545677051">
    <w:abstractNumId w:val="14"/>
  </w:num>
  <w:num w:numId="16" w16cid:durableId="811140153">
    <w:abstractNumId w:val="4"/>
  </w:num>
  <w:num w:numId="17" w16cid:durableId="1599829699">
    <w:abstractNumId w:val="25"/>
  </w:num>
  <w:num w:numId="18" w16cid:durableId="1473017652">
    <w:abstractNumId w:val="10"/>
  </w:num>
  <w:num w:numId="19" w16cid:durableId="906844502">
    <w:abstractNumId w:val="21"/>
  </w:num>
  <w:num w:numId="20" w16cid:durableId="1053582343">
    <w:abstractNumId w:val="18"/>
  </w:num>
  <w:num w:numId="21" w16cid:durableId="1448239373">
    <w:abstractNumId w:val="13"/>
  </w:num>
  <w:num w:numId="22" w16cid:durableId="2105370889">
    <w:abstractNumId w:val="16"/>
  </w:num>
  <w:num w:numId="23" w16cid:durableId="1514488071">
    <w:abstractNumId w:val="26"/>
  </w:num>
  <w:num w:numId="24" w16cid:durableId="1032153283">
    <w:abstractNumId w:val="2"/>
  </w:num>
  <w:num w:numId="25" w16cid:durableId="9111579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2549703">
    <w:abstractNumId w:val="20"/>
  </w:num>
  <w:num w:numId="27" w16cid:durableId="2018190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7393142">
    <w:abstractNumId w:val="3"/>
  </w:num>
  <w:num w:numId="29" w16cid:durableId="369753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8221E"/>
    <w:rsid w:val="000D4462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0B99"/>
    <w:rsid w:val="005D564C"/>
    <w:rsid w:val="005E5FA1"/>
    <w:rsid w:val="00605A70"/>
    <w:rsid w:val="00636F91"/>
    <w:rsid w:val="006535B8"/>
    <w:rsid w:val="00657080"/>
    <w:rsid w:val="00676A90"/>
    <w:rsid w:val="006D6E9C"/>
    <w:rsid w:val="006E2A3E"/>
    <w:rsid w:val="006E5F53"/>
    <w:rsid w:val="007169DF"/>
    <w:rsid w:val="00724EA9"/>
    <w:rsid w:val="0073305C"/>
    <w:rsid w:val="00756A78"/>
    <w:rsid w:val="00797D59"/>
    <w:rsid w:val="007A0B99"/>
    <w:rsid w:val="007A7359"/>
    <w:rsid w:val="007D46FA"/>
    <w:rsid w:val="0083447A"/>
    <w:rsid w:val="008A300F"/>
    <w:rsid w:val="0098564C"/>
    <w:rsid w:val="009F7F3A"/>
    <w:rsid w:val="00AE299C"/>
    <w:rsid w:val="00AE6FB0"/>
    <w:rsid w:val="00B43D1C"/>
    <w:rsid w:val="00B92BB2"/>
    <w:rsid w:val="00BE6383"/>
    <w:rsid w:val="00C3742D"/>
    <w:rsid w:val="00C9282E"/>
    <w:rsid w:val="00CF476A"/>
    <w:rsid w:val="00D50A06"/>
    <w:rsid w:val="00D7695C"/>
    <w:rsid w:val="00DD0658"/>
    <w:rsid w:val="00DD7977"/>
    <w:rsid w:val="00DF1A81"/>
    <w:rsid w:val="00E10498"/>
    <w:rsid w:val="00E259BA"/>
    <w:rsid w:val="00E452D3"/>
    <w:rsid w:val="00F7087C"/>
    <w:rsid w:val="00FA164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344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47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11</cp:revision>
  <dcterms:created xsi:type="dcterms:W3CDTF">2021-03-25T10:12:00Z</dcterms:created>
  <dcterms:modified xsi:type="dcterms:W3CDTF">2026-03-18T06:41:00Z</dcterms:modified>
</cp:coreProperties>
</file>